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Title"/>
        <w:ind w:left="0" w:firstLine="0"/>
        <w:contextualSpacing w:val="0"/>
      </w:pPr>
      <w:r w:rsidRPr="00000000" w:rsidR="00000000" w:rsidDel="00000000">
        <w:rPr>
          <w:b w:val="1"/>
          <w:vertAlign w:val="baseline"/>
          <w:rtl w:val="0"/>
        </w:rPr>
        <w:t xml:space="preserve">Crystal Creek Homeowners Association</w:t>
      </w:r>
      <w:r w:rsidRPr="00000000" w:rsidR="00000000" w:rsidDel="00000000">
        <w:rPr>
          <w:rtl w:val="0"/>
        </w:rPr>
      </w:r>
      <w:r w:rsidRPr="00000000" w:rsidR="00000000" w:rsidDel="00000000">
        <w:drawing>
          <wp:anchor allowOverlap="0" distR="114300" hidden="0" distT="0" distB="0" layoutInCell="0" locked="0" relativeHeight="0" simplePos="0" distL="114300" behindDoc="0">
            <wp:simplePos y="0" x="0"/>
            <wp:positionH relativeFrom="margin">
              <wp:posOffset>-126999</wp:posOffset>
            </wp:positionH>
            <wp:positionV relativeFrom="paragraph">
              <wp:posOffset>-152399</wp:posOffset>
            </wp:positionV>
            <wp:extent cy="812800" cx="6299200"/>
            <wp:effectExtent t="0" b="0" r="0" l="0"/>
            <wp:wrapNone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ext cy="812800" cx="6299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ind w:left="0" w:firstLine="0"/>
        <w:contextualSpacing w:val="0"/>
        <w:jc w:val="center"/>
      </w:pPr>
      <w:r w:rsidRPr="00000000" w:rsidR="00000000" w:rsidDel="00000000">
        <w:rPr>
          <w:b w:val="1"/>
          <w:sz w:val="32"/>
          <w:vertAlign w:val="baseline"/>
          <w:rtl w:val="0"/>
        </w:rPr>
        <w:t xml:space="preserve">Paint Color Approval Form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Date:   ________________    </w:t>
      </w:r>
      <w:r w:rsidRPr="00000000" w:rsidR="00000000" w:rsidDel="00000000">
        <w:rPr>
          <w:rtl w:val="0"/>
        </w:rPr>
        <w:t xml:space="preserve">     </w:t>
      </w:r>
      <w:r w:rsidRPr="00000000" w:rsidR="00000000" w:rsidDel="00000000">
        <w:rPr>
          <w:b w:val="1"/>
          <w:vertAlign w:val="baseline"/>
          <w:rtl w:val="0"/>
        </w:rPr>
        <w:t xml:space="preserve">(Please allow 10 days for review and approval.)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i w:val="1"/>
          <w:sz w:val="24"/>
          <w:vertAlign w:val="baseline"/>
          <w:rtl w:val="0"/>
        </w:rPr>
        <w:t xml:space="preserve">Note: The Board has put together a binder of colors that do not require preapproval; if you wish to proceed without preapproval, please contact the Board to borrow a binder.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0" w:firstLine="0"/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1"/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3525"/>
        <w:gridCol w:w="5835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Siding/Garage Door Color: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Trim Color: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Front Door Color: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Fence Stain: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Other (please specify)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Date house painting will begin: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spacing w:lineRule="auto" w:line="48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480"/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Homeowner Name:   _____________________________________________________________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480"/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Property Address:  _______________________________________________________________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vertAlign w:val="baseline"/>
          <w:rtl w:val="0"/>
        </w:rPr>
        <w:t xml:space="preserve">Mailing Address (</w:t>
      </w:r>
      <w:r w:rsidRPr="00000000" w:rsidR="00000000" w:rsidDel="00000000">
        <w:rPr>
          <w:i w:val="1"/>
          <w:vertAlign w:val="baseline"/>
          <w:rtl w:val="0"/>
        </w:rPr>
        <w:t xml:space="preserve">if different from Property Address</w:t>
      </w:r>
      <w:r w:rsidRPr="00000000" w:rsidR="00000000" w:rsidDel="00000000">
        <w:rPr>
          <w:vertAlign w:val="baseline"/>
          <w:rtl w:val="0"/>
        </w:rPr>
        <w:t xml:space="preserve">):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480"/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______________________________________________________________________________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480"/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Phone #: ________________________</w:t>
        <w:br w:type="textWrapping"/>
        <w:t xml:space="preserve">Email: ___________________________________________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  <w:t xml:space="preserve">------------------------------------------------------------------------------------------------------</w:t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Date Received: _________________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vertAlign w:val="baseline"/>
          <w:rtl w:val="0"/>
        </w:rPr>
        <w:t xml:space="preserve">Architectural Committee Approvals or Reason for Denial: 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/>
      </w:pPr>
      <w:r w:rsidRPr="00000000" w:rsidR="00000000" w:rsidDel="00000000">
        <w:rPr>
          <w:vertAlign w:val="baseline"/>
          <w:rtl w:val="0"/>
        </w:rPr>
        <w:t xml:space="preserve">______________________________________________________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/>
      </w:pPr>
      <w:r w:rsidRPr="00000000" w:rsidR="00000000" w:rsidDel="00000000">
        <w:rPr>
          <w:vertAlign w:val="baseline"/>
          <w:rtl w:val="0"/>
        </w:rPr>
        <w:t xml:space="preserve">______________________________________________________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rPr/>
      </w:pPr>
      <w:r w:rsidRPr="00000000" w:rsidR="00000000" w:rsidDel="00000000">
        <w:rPr>
          <w:vertAlign w:val="baseline"/>
          <w:rtl w:val="0"/>
        </w:rPr>
        <w:t xml:space="preserve">______________________________________________________</w:t>
      </w:r>
      <w:r w:rsidRPr="00000000" w:rsidR="00000000" w:rsidDel="00000000">
        <w:rPr>
          <w:rtl w:val="0"/>
        </w:rPr>
      </w:r>
    </w:p>
    <w:sectPr>
      <w:headerReference r:id="rId6" w:type="default"/>
      <w:footerReference r:id="rId7" w:type="default"/>
      <w:pgSz w:w="12240" w:h="15840"/>
      <w:pgMar w:left="1440" w:right="1440" w:top="1008" w:bottom="10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tabs>
        <w:tab w:val="center" w:pos="4320"/>
        <w:tab w:val="right" w:pos="8640"/>
      </w:tabs>
      <w:spacing w:lineRule="auto" w:after="0" w:line="240" w:before="0"/>
      <w:ind w:left="0" w:firstLine="0"/>
      <w:contextualSpacing w:val="0"/>
      <w:jc w:val="center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spacing w:lineRule="auto" w:after="0" w:line="240" w:before="0"/>
      <w:ind w:left="0" w:firstLine="0"/>
      <w:contextualSpacing w:val="0"/>
      <w:jc w:val="center"/>
    </w:pPr>
    <w:r w:rsidRPr="00000000" w:rsidR="00000000" w:rsidDel="00000000">
      <w:rPr>
        <w:rFonts w:cs="Times New Roman" w:hAnsi="Times New Roman" w:eastAsia="Times New Roman" w:ascii="Times New Roman"/>
        <w:b w:val="0"/>
        <w:sz w:val="20"/>
        <w:vertAlign w:val="baseline"/>
        <w:rtl w:val="0"/>
      </w:rPr>
      <w:t xml:space="preserve">Crystal Creek Homeowners Association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spacing w:lineRule="auto" w:after="0" w:line="240" w:before="0"/>
      <w:ind w:left="0" w:firstLine="0"/>
      <w:contextualSpacing w:val="0"/>
      <w:jc w:val="center"/>
    </w:pPr>
    <w:r w:rsidRPr="00000000" w:rsidR="00000000" w:rsidDel="00000000">
      <w:rPr>
        <w:rFonts w:cs="Times New Roman" w:hAnsi="Times New Roman" w:eastAsia="Times New Roman" w:ascii="Times New Roman"/>
        <w:b w:val="0"/>
        <w:sz w:val="20"/>
        <w:vertAlign w:val="baseline"/>
        <w:rtl w:val="0"/>
      </w:rPr>
      <w:t xml:space="preserve">Rev. </w:t>
    </w:r>
    <w:r w:rsidRPr="00000000" w:rsidR="00000000" w:rsidDel="00000000">
      <w:rPr>
        <w:sz w:val="20"/>
        <w:rtl w:val="0"/>
      </w:rPr>
      <w:t xml:space="preserve">7</w:t>
    </w: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tabs>
        <w:tab w:val="center" w:pos="4320"/>
        <w:tab w:val="right" w:pos="8640"/>
      </w:tabs>
      <w:spacing w:lineRule="auto" w:after="0" w:line="240" w:before="0"/>
      <w:ind w:left="0" w:firstLine="0"/>
      <w:contextualSpacing w:val="0"/>
      <w:jc w:val="center"/>
    </w:pPr>
    <w:r w:rsidRPr="00000000" w:rsidR="00000000" w:rsidDel="00000000">
      <w:rPr>
        <w:rFonts w:cs="Times New Roman" w:hAnsi="Times New Roman" w:eastAsia="Times New Roman" w:ascii="Times New Roman"/>
        <w:b w:val="0"/>
        <w:sz w:val="20"/>
        <w:vertAlign w:val="baseline"/>
        <w:rtl w:val="0"/>
      </w:rPr>
      <w:t xml:space="preserve">Crystal Creek HOA  2373 NW 185</w:t>
    </w:r>
    <w:r w:rsidRPr="00000000" w:rsidR="00000000" w:rsidDel="00000000">
      <w:rPr>
        <w:rFonts w:cs="Times New Roman" w:hAnsi="Times New Roman" w:eastAsia="Times New Roman" w:ascii="Times New Roman"/>
        <w:b w:val="0"/>
        <w:sz w:val="20"/>
        <w:vertAlign w:val="superscript"/>
        <w:rtl w:val="0"/>
      </w:rPr>
      <w:t xml:space="preserve">th</w:t>
    </w:r>
    <w:r w:rsidRPr="00000000" w:rsidR="00000000" w:rsidDel="00000000">
      <w:rPr>
        <w:rFonts w:cs="Times New Roman" w:hAnsi="Times New Roman" w:eastAsia="Times New Roman" w:ascii="Times New Roman"/>
        <w:b w:val="0"/>
        <w:sz w:val="20"/>
        <w:vertAlign w:val="baseline"/>
        <w:rtl w:val="0"/>
      </w:rPr>
      <w:t xml:space="preserve"> Ave. #345  Hillsboro, OR  97124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spacing w:lineRule="auto" w:after="0" w:line="240" w:before="0"/>
      <w:ind w:left="0" w:firstLine="0"/>
      <w:contextualSpacing w:val="0"/>
      <w:jc w:val="center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spacing w:lineRule="auto" w:after="0" w:line="240" w:before="0"/>
      <w:ind w:left="0" w:firstLine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line="240" w:before="0"/>
      <w:ind w:left="0" w:firstLine="0"/>
      <w:jc w:val="center"/>
    </w:pPr>
    <w:rPr>
      <w:rFonts w:cs="Times New Roman" w:hAnsi="Times New Roman" w:eastAsia="Times New Roman" w:ascii="Times New Roman"/>
      <w:b w:val="0"/>
      <w:sz w:val="32"/>
      <w:vertAlign w:val="baseline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  <w:style w:styleId="Kix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eader1.xml" Type="http://schemas.openxmlformats.org/officeDocument/2006/relationships/header" Id="rId6"/><Relationship Target="media/image00.png" Type="http://schemas.openxmlformats.org/officeDocument/2006/relationships/image" Id="rId5"/><Relationship Target="footer1.xml" Type="http://schemas.openxmlformats.org/officeDocument/2006/relationships/footer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paint_form_2014.docx</dc:title>
</cp:coreProperties>
</file>